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E9" w:rsidRDefault="000716A2" w:rsidP="00AA16E9">
      <w:pPr>
        <w:spacing w:line="360" w:lineRule="auto"/>
        <w:rPr>
          <w:rFonts w:cs="Times New Roman"/>
          <w:b/>
          <w:bCs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szCs w:val="24"/>
        </w:rPr>
        <w:t>Judul</w:t>
      </w:r>
      <w:proofErr w:type="spellEnd"/>
      <w:r>
        <w:rPr>
          <w:rFonts w:asciiTheme="majorBidi" w:hAnsiTheme="majorBidi" w:cstheme="majorBidi"/>
          <w:b/>
          <w:szCs w:val="24"/>
        </w:rPr>
        <w:t xml:space="preserve"> TA</w:t>
      </w:r>
      <w:r>
        <w:rPr>
          <w:rFonts w:asciiTheme="majorBidi" w:hAnsiTheme="majorBidi" w:cstheme="majorBidi"/>
          <w:b/>
          <w:szCs w:val="24"/>
        </w:rPr>
        <w:tab/>
      </w:r>
      <w:r w:rsidRPr="00157EFD">
        <w:rPr>
          <w:rFonts w:asciiTheme="majorBidi" w:hAnsiTheme="majorBidi" w:cstheme="majorBidi"/>
          <w:b/>
          <w:szCs w:val="24"/>
        </w:rPr>
        <w:t xml:space="preserve">: </w:t>
      </w:r>
      <w:r w:rsidR="00AA16E9" w:rsidRPr="00AA16E9">
        <w:rPr>
          <w:rFonts w:cs="Times New Roman"/>
          <w:b/>
          <w:bCs/>
          <w:szCs w:val="24"/>
        </w:rPr>
        <w:t xml:space="preserve">PENERAPAN </w:t>
      </w:r>
      <w:r w:rsidR="00AA16E9" w:rsidRPr="00AA16E9">
        <w:rPr>
          <w:rFonts w:cs="Times New Roman"/>
          <w:b/>
          <w:bCs/>
          <w:i/>
          <w:iCs/>
          <w:szCs w:val="24"/>
        </w:rPr>
        <w:t xml:space="preserve">GOODCORPORATE GOVERNANCE </w:t>
      </w:r>
      <w:r w:rsidR="00AA16E9" w:rsidRPr="00AA16E9">
        <w:rPr>
          <w:rFonts w:cs="Times New Roman"/>
          <w:b/>
          <w:bCs/>
          <w:szCs w:val="24"/>
        </w:rPr>
        <w:t xml:space="preserve">PADA </w:t>
      </w:r>
    </w:p>
    <w:p w:rsidR="00AA16E9" w:rsidRPr="00AA16E9" w:rsidRDefault="00AA16E9" w:rsidP="00AA16E9">
      <w:pPr>
        <w:spacing w:after="240" w:line="360" w:lineRule="auto"/>
        <w:ind w:left="1560"/>
        <w:rPr>
          <w:rFonts w:asciiTheme="majorBidi" w:hAnsiTheme="majorBidi" w:cstheme="majorBidi"/>
          <w:b/>
          <w:szCs w:val="24"/>
          <w:lang w:val="id-ID"/>
        </w:rPr>
      </w:pPr>
      <w:r w:rsidRPr="00AA16E9">
        <w:rPr>
          <w:rFonts w:cs="Times New Roman"/>
          <w:b/>
          <w:bCs/>
          <w:szCs w:val="24"/>
        </w:rPr>
        <w:t>BMT TARUNA SEJAHTERA CABANG STRATEN</w:t>
      </w:r>
    </w:p>
    <w:p w:rsidR="00AA16E9" w:rsidRDefault="000716A2" w:rsidP="00AA16E9">
      <w:pPr>
        <w:spacing w:line="240" w:lineRule="auto"/>
        <w:ind w:left="567" w:hanging="567"/>
        <w:rPr>
          <w:rFonts w:cs="Times New Roman"/>
          <w:i/>
          <w:color w:val="000000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szCs w:val="24"/>
        </w:rPr>
        <w:t>Abstrak</w:t>
      </w:r>
      <w:proofErr w:type="spellEnd"/>
      <w:r>
        <w:rPr>
          <w:rFonts w:asciiTheme="majorBidi" w:hAnsiTheme="majorBidi" w:cstheme="majorBidi"/>
          <w:b/>
          <w:szCs w:val="24"/>
        </w:rPr>
        <w:tab/>
      </w:r>
      <w:proofErr w:type="gramStart"/>
      <w:r w:rsidRPr="00BA41E7">
        <w:rPr>
          <w:rFonts w:asciiTheme="majorBidi" w:hAnsiTheme="majorBidi" w:cstheme="majorBidi"/>
          <w:b/>
          <w:szCs w:val="24"/>
        </w:rPr>
        <w:t>:</w:t>
      </w:r>
      <w:proofErr w:type="spellStart"/>
      <w:r w:rsidR="00AA16E9">
        <w:rPr>
          <w:rFonts w:cs="Times New Roman"/>
          <w:szCs w:val="24"/>
        </w:rPr>
        <w:t>Setiaji</w:t>
      </w:r>
      <w:proofErr w:type="spellEnd"/>
      <w:proofErr w:type="gramEnd"/>
      <w:r w:rsidR="00AA16E9">
        <w:rPr>
          <w:rFonts w:cs="Times New Roman"/>
          <w:szCs w:val="24"/>
        </w:rPr>
        <w:t>,</w:t>
      </w:r>
      <w:r w:rsidR="000833FA">
        <w:rPr>
          <w:rFonts w:cs="Times New Roman"/>
          <w:szCs w:val="24"/>
          <w:lang w:val="id-ID"/>
        </w:rPr>
        <w:t xml:space="preserve">  </w:t>
      </w:r>
      <w:proofErr w:type="spellStart"/>
      <w:r w:rsidR="00AA16E9">
        <w:rPr>
          <w:rFonts w:cs="Times New Roman"/>
          <w:szCs w:val="24"/>
        </w:rPr>
        <w:t>Fajar</w:t>
      </w:r>
      <w:proofErr w:type="spellEnd"/>
      <w:r w:rsidR="00AA16E9">
        <w:rPr>
          <w:rFonts w:cs="Times New Roman"/>
          <w:szCs w:val="24"/>
        </w:rPr>
        <w:t>.</w:t>
      </w:r>
      <w:r w:rsidR="000833FA">
        <w:rPr>
          <w:rFonts w:cs="Times New Roman"/>
          <w:szCs w:val="24"/>
          <w:lang w:val="id-ID"/>
        </w:rPr>
        <w:t xml:space="preserve"> </w:t>
      </w:r>
      <w:r w:rsidR="00AA16E9">
        <w:rPr>
          <w:rFonts w:cs="Times New Roman"/>
          <w:szCs w:val="24"/>
        </w:rPr>
        <w:t xml:space="preserve"> 2017.</w:t>
      </w:r>
      <w:r w:rsidR="000833FA">
        <w:rPr>
          <w:rFonts w:cs="Times New Roman"/>
          <w:szCs w:val="24"/>
          <w:lang w:val="id-ID"/>
        </w:rPr>
        <w:t xml:space="preserve">   </w:t>
      </w:r>
      <w:proofErr w:type="spellStart"/>
      <w:proofErr w:type="gramStart"/>
      <w:r w:rsidR="00AA16E9">
        <w:rPr>
          <w:rFonts w:cs="Times New Roman"/>
          <w:i/>
          <w:color w:val="000000"/>
          <w:szCs w:val="24"/>
        </w:rPr>
        <w:t>Penerapan</w:t>
      </w:r>
      <w:proofErr w:type="spellEnd"/>
      <w:r w:rsidR="000833FA">
        <w:rPr>
          <w:rFonts w:cs="Times New Roman"/>
          <w:i/>
          <w:color w:val="000000"/>
          <w:szCs w:val="24"/>
          <w:lang w:val="id-ID"/>
        </w:rPr>
        <w:t xml:space="preserve">  </w:t>
      </w:r>
      <w:r w:rsidR="00AA16E9">
        <w:rPr>
          <w:rFonts w:cs="Times New Roman"/>
          <w:i/>
          <w:color w:val="000000"/>
          <w:szCs w:val="24"/>
        </w:rPr>
        <w:t>Good</w:t>
      </w:r>
      <w:proofErr w:type="gramEnd"/>
      <w:r w:rsidR="000833FA">
        <w:rPr>
          <w:rFonts w:cs="Times New Roman"/>
          <w:i/>
          <w:color w:val="000000"/>
          <w:szCs w:val="24"/>
          <w:lang w:val="id-ID"/>
        </w:rPr>
        <w:t xml:space="preserve">  </w:t>
      </w:r>
      <w:r w:rsidR="00AA16E9">
        <w:rPr>
          <w:rFonts w:cs="Times New Roman"/>
          <w:i/>
          <w:color w:val="000000"/>
          <w:szCs w:val="24"/>
        </w:rPr>
        <w:t xml:space="preserve"> Corporate</w:t>
      </w:r>
      <w:r w:rsidR="000833FA">
        <w:rPr>
          <w:rFonts w:cs="Times New Roman"/>
          <w:i/>
          <w:color w:val="000000"/>
          <w:szCs w:val="24"/>
          <w:lang w:val="id-ID"/>
        </w:rPr>
        <w:t xml:space="preserve">  </w:t>
      </w:r>
      <w:r w:rsidR="00AA16E9">
        <w:rPr>
          <w:rFonts w:cs="Times New Roman"/>
          <w:i/>
          <w:color w:val="000000"/>
          <w:szCs w:val="24"/>
        </w:rPr>
        <w:t>Governance</w:t>
      </w:r>
    </w:p>
    <w:p w:rsidR="00AA16E9" w:rsidRPr="00AD05D8" w:rsidRDefault="00AA16E9" w:rsidP="00AA16E9">
      <w:pPr>
        <w:spacing w:after="240" w:line="240" w:lineRule="auto"/>
        <w:ind w:left="2127"/>
        <w:rPr>
          <w:rFonts w:eastAsia="Times New Roman"/>
          <w:szCs w:val="24"/>
          <w:lang w:eastAsia="id-ID"/>
        </w:rPr>
      </w:pPr>
      <w:proofErr w:type="spellStart"/>
      <w:r>
        <w:rPr>
          <w:rFonts w:cs="Times New Roman"/>
          <w:i/>
          <w:color w:val="000000"/>
          <w:szCs w:val="24"/>
        </w:rPr>
        <w:t>Pada</w:t>
      </w:r>
      <w:proofErr w:type="spellEnd"/>
      <w:r>
        <w:rPr>
          <w:rFonts w:cs="Times New Roman"/>
          <w:i/>
          <w:color w:val="000000"/>
          <w:szCs w:val="24"/>
        </w:rPr>
        <w:t xml:space="preserve"> BMT </w:t>
      </w:r>
      <w:proofErr w:type="spellStart"/>
      <w:r>
        <w:rPr>
          <w:rFonts w:cs="Times New Roman"/>
          <w:i/>
          <w:color w:val="000000"/>
          <w:szCs w:val="24"/>
        </w:rPr>
        <w:t>Taruna</w:t>
      </w:r>
      <w:proofErr w:type="spellEnd"/>
      <w:r>
        <w:rPr>
          <w:rFonts w:cs="Times New Roman"/>
          <w:i/>
          <w:color w:val="000000"/>
          <w:szCs w:val="24"/>
        </w:rPr>
        <w:t xml:space="preserve"> Sejahtera </w:t>
      </w:r>
      <w:proofErr w:type="spellStart"/>
      <w:r>
        <w:rPr>
          <w:rFonts w:cs="Times New Roman"/>
          <w:i/>
          <w:color w:val="000000"/>
          <w:szCs w:val="24"/>
        </w:rPr>
        <w:t>Cabang</w:t>
      </w:r>
      <w:proofErr w:type="spellEnd"/>
      <w:r w:rsidR="000833FA">
        <w:rPr>
          <w:rFonts w:cs="Times New Roman"/>
          <w:i/>
          <w:color w:val="000000"/>
          <w:szCs w:val="24"/>
          <w:lang w:val="id-ID"/>
        </w:rPr>
        <w:t xml:space="preserve"> </w:t>
      </w:r>
      <w:proofErr w:type="spellStart"/>
      <w:r>
        <w:rPr>
          <w:rFonts w:cs="Times New Roman"/>
          <w:i/>
          <w:color w:val="000000"/>
          <w:szCs w:val="24"/>
        </w:rPr>
        <w:t>Sraten.</w:t>
      </w:r>
      <w:r>
        <w:rPr>
          <w:rFonts w:cs="Times New Roman"/>
          <w:color w:val="000000"/>
          <w:szCs w:val="24"/>
        </w:rPr>
        <w:t>Tugas</w:t>
      </w:r>
      <w:proofErr w:type="spellEnd"/>
      <w:r w:rsidR="000833FA"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Akhir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Fakultas</w:t>
      </w:r>
      <w:proofErr w:type="spellEnd"/>
      <w:r w:rsidR="000833FA"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Ekonomi</w:t>
      </w:r>
      <w:proofErr w:type="spellEnd"/>
      <w:r w:rsidR="000833FA"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dan</w:t>
      </w:r>
      <w:proofErr w:type="spellEnd"/>
      <w:r w:rsidR="000833FA"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Bisnis</w:t>
      </w:r>
      <w:proofErr w:type="spellEnd"/>
      <w:r>
        <w:rPr>
          <w:rFonts w:cs="Times New Roman"/>
          <w:color w:val="000000"/>
          <w:szCs w:val="24"/>
        </w:rPr>
        <w:t xml:space="preserve"> Islam Program </w:t>
      </w:r>
      <w:proofErr w:type="spellStart"/>
      <w:r>
        <w:rPr>
          <w:rFonts w:cs="Times New Roman"/>
          <w:color w:val="000000"/>
          <w:szCs w:val="24"/>
        </w:rPr>
        <w:t>Studi</w:t>
      </w:r>
      <w:proofErr w:type="spellEnd"/>
      <w:r>
        <w:rPr>
          <w:rFonts w:cs="Times New Roman"/>
          <w:color w:val="000000"/>
          <w:szCs w:val="24"/>
        </w:rPr>
        <w:t xml:space="preserve"> D III </w:t>
      </w:r>
      <w:proofErr w:type="spellStart"/>
      <w:r>
        <w:rPr>
          <w:rFonts w:cs="Times New Roman"/>
          <w:color w:val="000000"/>
          <w:szCs w:val="24"/>
        </w:rPr>
        <w:t>PerbankanSyariah</w:t>
      </w:r>
      <w:proofErr w:type="spellEnd"/>
      <w:r>
        <w:rPr>
          <w:rFonts w:cs="Times New Roman"/>
          <w:color w:val="000000"/>
          <w:szCs w:val="24"/>
        </w:rPr>
        <w:t xml:space="preserve"> IAIN </w:t>
      </w:r>
      <w:proofErr w:type="spellStart"/>
      <w:r>
        <w:rPr>
          <w:rFonts w:cs="Times New Roman"/>
          <w:color w:val="000000"/>
          <w:szCs w:val="24"/>
        </w:rPr>
        <w:t>Salatiga</w:t>
      </w:r>
      <w:proofErr w:type="spellEnd"/>
      <w:r>
        <w:rPr>
          <w:rFonts w:cs="Times New Roman"/>
          <w:color w:val="000000"/>
          <w:szCs w:val="24"/>
        </w:rPr>
        <w:t xml:space="preserve">. </w:t>
      </w:r>
      <w:proofErr w:type="spellStart"/>
      <w:r>
        <w:rPr>
          <w:rFonts w:cs="Times New Roman"/>
          <w:color w:val="000000"/>
          <w:szCs w:val="24"/>
        </w:rPr>
        <w:t>Pembimbing</w:t>
      </w:r>
      <w:proofErr w:type="spellEnd"/>
      <w:r>
        <w:rPr>
          <w:rFonts w:cs="Times New Roman"/>
          <w:color w:val="000000"/>
          <w:szCs w:val="24"/>
        </w:rPr>
        <w:t xml:space="preserve">: </w:t>
      </w:r>
      <w:r>
        <w:rPr>
          <w:rFonts w:eastAsia="Times New Roman"/>
          <w:szCs w:val="24"/>
          <w:lang w:eastAsia="id-ID"/>
        </w:rPr>
        <w:t xml:space="preserve">Drs. Alfred L, </w:t>
      </w:r>
      <w:proofErr w:type="spellStart"/>
      <w:r>
        <w:rPr>
          <w:rFonts w:eastAsia="Times New Roman"/>
          <w:szCs w:val="24"/>
          <w:lang w:eastAsia="id-ID"/>
        </w:rPr>
        <w:t>M.Si</w:t>
      </w:r>
      <w:proofErr w:type="spellEnd"/>
    </w:p>
    <w:p w:rsidR="00AA16E9" w:rsidRPr="007C6D73" w:rsidRDefault="00AA16E9" w:rsidP="00AA16E9">
      <w:pPr>
        <w:spacing w:line="240" w:lineRule="auto"/>
        <w:ind w:left="1560" w:firstLine="567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Dalam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dilatarbelakangi</w:t>
      </w:r>
      <w:proofErr w:type="spellEnd"/>
      <w:r>
        <w:rPr>
          <w:rFonts w:cs="Times New Roman"/>
          <w:szCs w:val="24"/>
        </w:rPr>
        <w:t xml:space="preserve"> 0leh</w:t>
      </w:r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Persaingan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pasar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lembaga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keuangan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semakin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dinamis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sehingga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menuntut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lembaga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keuangan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untuk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berusaha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lebih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efektif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dan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efisien</w:t>
      </w:r>
      <w:proofErr w:type="spellEnd"/>
      <w:r w:rsidRPr="0089224C">
        <w:rPr>
          <w:rFonts w:asciiTheme="majorBidi" w:hAnsiTheme="majorBidi" w:cstheme="majorBidi"/>
          <w:szCs w:val="24"/>
        </w:rPr>
        <w:t>.</w:t>
      </w:r>
      <w:proofErr w:type="gram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r w:rsidRPr="00880C9F">
        <w:rPr>
          <w:rFonts w:asciiTheme="majorBidi" w:hAnsiTheme="majorBidi" w:cstheme="majorBidi"/>
          <w:i/>
          <w:iCs/>
          <w:szCs w:val="24"/>
        </w:rPr>
        <w:t xml:space="preserve">Good </w:t>
      </w:r>
      <w:r>
        <w:rPr>
          <w:rFonts w:asciiTheme="majorBidi" w:hAnsiTheme="majorBidi" w:cstheme="majorBidi"/>
          <w:i/>
          <w:iCs/>
          <w:szCs w:val="24"/>
        </w:rPr>
        <w:t>c</w:t>
      </w:r>
      <w:r w:rsidRPr="00880C9F">
        <w:rPr>
          <w:rFonts w:asciiTheme="majorBidi" w:hAnsiTheme="majorBidi" w:cstheme="majorBidi"/>
          <w:i/>
          <w:iCs/>
          <w:szCs w:val="24"/>
        </w:rPr>
        <w:t>orporate governance</w:t>
      </w:r>
      <w:r w:rsidR="000833FA">
        <w:rPr>
          <w:rFonts w:asciiTheme="majorBidi" w:hAnsiTheme="majorBidi" w:cstheme="majorBidi"/>
          <w:i/>
          <w:iCs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merupakan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sebuah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proofErr w:type="gramStart"/>
      <w:r w:rsidRPr="00880C9F">
        <w:rPr>
          <w:rFonts w:asciiTheme="majorBidi" w:hAnsiTheme="majorBidi" w:cstheme="majorBidi"/>
          <w:szCs w:val="24"/>
        </w:rPr>
        <w:t>cara</w:t>
      </w:r>
      <w:proofErr w:type="spellEnd"/>
      <w:proofErr w:type="gramEnd"/>
      <w:r w:rsidRPr="00880C9F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di</w:t>
      </w:r>
      <w:proofErr w:type="spellEnd"/>
      <w:r w:rsidRPr="00880C9F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manamasyarakat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merasa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yakin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bahwa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perusahaan-perusahaan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besar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adalah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lembaga</w:t>
      </w:r>
      <w:proofErr w:type="spellEnd"/>
      <w:r w:rsidRPr="00880C9F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80C9F">
        <w:rPr>
          <w:rFonts w:asciiTheme="majorBidi" w:hAnsiTheme="majorBidi" w:cstheme="majorBidi"/>
          <w:szCs w:val="24"/>
        </w:rPr>
        <w:t>mampu</w:t>
      </w:r>
      <w:proofErr w:type="spellEnd"/>
      <w:r w:rsidRPr="00880C9F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80C9F">
        <w:rPr>
          <w:rFonts w:asciiTheme="majorBidi" w:hAnsiTheme="majorBidi" w:cstheme="majorBidi"/>
          <w:szCs w:val="24"/>
        </w:rPr>
        <w:t>berkomitmen</w:t>
      </w:r>
      <w:proofErr w:type="spellEnd"/>
      <w:r w:rsidRPr="00880C9F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80C9F">
        <w:rPr>
          <w:rFonts w:asciiTheme="majorBidi" w:hAnsiTheme="majorBidi" w:cstheme="majorBidi"/>
          <w:szCs w:val="24"/>
        </w:rPr>
        <w:t>transparan</w:t>
      </w:r>
      <w:proofErr w:type="spellEnd"/>
      <w:r w:rsidRPr="00880C9F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80C9F">
        <w:rPr>
          <w:rFonts w:asciiTheme="majorBidi" w:hAnsiTheme="majorBidi" w:cstheme="majorBidi"/>
          <w:szCs w:val="24"/>
        </w:rPr>
        <w:t>adil</w:t>
      </w:r>
      <w:proofErr w:type="spellEnd"/>
      <w:r w:rsidRPr="00880C9F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80C9F">
        <w:rPr>
          <w:rFonts w:asciiTheme="majorBidi" w:hAnsiTheme="majorBidi" w:cstheme="majorBidi"/>
          <w:szCs w:val="24"/>
        </w:rPr>
        <w:t>untuk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hAnsiTheme="majorBidi" w:cstheme="majorBidi"/>
          <w:szCs w:val="24"/>
        </w:rPr>
        <w:t>mengelo</w:t>
      </w:r>
      <w:r>
        <w:rPr>
          <w:rFonts w:asciiTheme="majorBidi" w:hAnsiTheme="majorBidi" w:cstheme="majorBidi"/>
          <w:szCs w:val="24"/>
        </w:rPr>
        <w:t>la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dana</w:t>
      </w:r>
      <w:proofErr w:type="spellEnd"/>
      <w:r>
        <w:rPr>
          <w:rFonts w:asciiTheme="majorBidi" w:hAnsiTheme="majorBidi" w:cstheme="majorBidi"/>
          <w:szCs w:val="24"/>
        </w:rPr>
        <w:t xml:space="preserve"> investor </w:t>
      </w:r>
      <w:r w:rsidRPr="00880C9F">
        <w:rPr>
          <w:rFonts w:asciiTheme="majorBidi" w:hAnsiTheme="majorBidi" w:cstheme="majorBidi"/>
          <w:szCs w:val="24"/>
        </w:rPr>
        <w:t>(</w:t>
      </w:r>
      <w:r w:rsidRPr="00880C9F">
        <w:rPr>
          <w:rFonts w:asciiTheme="majorBidi" w:hAnsiTheme="majorBidi" w:cstheme="majorBidi"/>
          <w:i/>
          <w:iCs/>
          <w:szCs w:val="24"/>
        </w:rPr>
        <w:t>stakeholders</w:t>
      </w:r>
      <w:r>
        <w:rPr>
          <w:rFonts w:asciiTheme="majorBidi" w:hAnsiTheme="majorBidi" w:cstheme="majorBidi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Cs w:val="24"/>
        </w:rPr>
        <w:t>Tujuan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penelitian</w:t>
      </w:r>
      <w:proofErr w:type="spellEnd"/>
      <w:r w:rsidR="000833FA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</w:t>
      </w:r>
      <w:r w:rsidRPr="00880C9F">
        <w:rPr>
          <w:rFonts w:asciiTheme="majorBidi" w:eastAsia="Times New Roman" w:hAnsiTheme="majorBidi" w:cstheme="majorBidi"/>
          <w:bCs/>
          <w:szCs w:val="24"/>
        </w:rPr>
        <w:t>ntuk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mengetahui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proofErr w:type="gramStart"/>
      <w:r w:rsidRPr="00880C9F">
        <w:rPr>
          <w:rFonts w:asciiTheme="majorBidi" w:eastAsia="Times New Roman" w:hAnsiTheme="majorBidi" w:cstheme="majorBidi"/>
          <w:bCs/>
          <w:szCs w:val="24"/>
        </w:rPr>
        <w:t>cara</w:t>
      </w:r>
      <w:proofErr w:type="spellEnd"/>
      <w:proofErr w:type="gram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penerapan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r w:rsidRPr="00880C9F">
        <w:rPr>
          <w:rFonts w:asciiTheme="majorBidi" w:eastAsia="Times New Roman" w:hAnsiTheme="majorBidi" w:cstheme="majorBidi"/>
          <w:bCs/>
          <w:i/>
          <w:iCs/>
          <w:szCs w:val="24"/>
        </w:rPr>
        <w:t>Good Corporate Governance</w:t>
      </w:r>
      <w:r w:rsidR="000833FA">
        <w:rPr>
          <w:rFonts w:asciiTheme="majorBidi" w:eastAsia="Times New Roman" w:hAnsiTheme="majorBidi" w:cstheme="majorBidi"/>
          <w:bCs/>
          <w:i/>
          <w:iCs/>
          <w:szCs w:val="24"/>
          <w:lang w:val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Cs w:val="24"/>
        </w:rPr>
        <w:t>dan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mengetahui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kendala</w:t>
      </w:r>
      <w:proofErr w:type="spellEnd"/>
      <w:r w:rsidRPr="00880C9F">
        <w:rPr>
          <w:rFonts w:asciiTheme="majorBidi" w:eastAsia="Times New Roman" w:hAnsiTheme="majorBidi" w:cstheme="majorBidi"/>
          <w:bCs/>
          <w:szCs w:val="24"/>
        </w:rPr>
        <w:t xml:space="preserve"> yang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dihadapi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Cs w:val="24"/>
        </w:rPr>
        <w:t>serta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mengetahui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cara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mengatasi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kendala</w:t>
      </w:r>
      <w:proofErr w:type="spellEnd"/>
      <w:r w:rsidRPr="00880C9F">
        <w:rPr>
          <w:rFonts w:asciiTheme="majorBidi" w:eastAsia="Times New Roman" w:hAnsiTheme="majorBidi" w:cstheme="majorBidi"/>
          <w:bCs/>
          <w:szCs w:val="24"/>
        </w:rPr>
        <w:t xml:space="preserve"> yang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dihadapi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r w:rsidRPr="00880C9F">
        <w:rPr>
          <w:rFonts w:asciiTheme="majorBidi" w:eastAsia="Times New Roman" w:hAnsiTheme="majorBidi" w:cstheme="majorBidi"/>
          <w:szCs w:val="24"/>
        </w:rPr>
        <w:t xml:space="preserve">BMT </w:t>
      </w:r>
      <w:proofErr w:type="spellStart"/>
      <w:r w:rsidRPr="00880C9F">
        <w:rPr>
          <w:rFonts w:asciiTheme="majorBidi" w:eastAsia="Times New Roman" w:hAnsiTheme="majorBidi" w:cstheme="majorBidi"/>
          <w:szCs w:val="24"/>
        </w:rPr>
        <w:t>Taruna</w:t>
      </w:r>
      <w:proofErr w:type="spellEnd"/>
      <w:r w:rsidRPr="00880C9F">
        <w:rPr>
          <w:rFonts w:asciiTheme="majorBidi" w:eastAsia="Times New Roman" w:hAnsiTheme="majorBidi" w:cstheme="majorBidi"/>
          <w:szCs w:val="24"/>
        </w:rPr>
        <w:t xml:space="preserve"> Sejahtera </w:t>
      </w:r>
      <w:proofErr w:type="spellStart"/>
      <w:r w:rsidRPr="00880C9F">
        <w:rPr>
          <w:rFonts w:asciiTheme="majorBidi" w:eastAsia="Times New Roman" w:hAnsiTheme="majorBidi" w:cstheme="majorBidi"/>
          <w:szCs w:val="24"/>
        </w:rPr>
        <w:t>Cabang</w:t>
      </w:r>
      <w:proofErr w:type="spellEnd"/>
      <w:r w:rsidR="000833FA">
        <w:rPr>
          <w:rFonts w:asciiTheme="majorBidi" w:eastAsia="Times New Roman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szCs w:val="24"/>
        </w:rPr>
        <w:t>Sraten</w:t>
      </w:r>
      <w:proofErr w:type="spellEnd"/>
      <w:r w:rsidR="000833FA">
        <w:rPr>
          <w:rFonts w:asciiTheme="majorBidi" w:eastAsia="Times New Roman" w:hAnsiTheme="majorBidi" w:cstheme="majorBidi"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dalam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proofErr w:type="spellStart"/>
      <w:r w:rsidRPr="00880C9F">
        <w:rPr>
          <w:rFonts w:asciiTheme="majorBidi" w:eastAsia="Times New Roman" w:hAnsiTheme="majorBidi" w:cstheme="majorBidi"/>
          <w:bCs/>
          <w:szCs w:val="24"/>
        </w:rPr>
        <w:t>penerapan</w:t>
      </w:r>
      <w:proofErr w:type="spellEnd"/>
      <w:r w:rsidR="000833FA">
        <w:rPr>
          <w:rFonts w:asciiTheme="majorBidi" w:eastAsia="Times New Roman" w:hAnsiTheme="majorBidi" w:cstheme="majorBidi"/>
          <w:bCs/>
          <w:szCs w:val="24"/>
          <w:lang w:val="id-ID"/>
        </w:rPr>
        <w:t xml:space="preserve"> </w:t>
      </w:r>
      <w:r w:rsidRPr="00880C9F">
        <w:rPr>
          <w:rFonts w:asciiTheme="majorBidi" w:eastAsia="Times New Roman" w:hAnsiTheme="majorBidi" w:cstheme="majorBidi"/>
          <w:bCs/>
          <w:i/>
          <w:iCs/>
          <w:szCs w:val="24"/>
        </w:rPr>
        <w:t>Good Corporate Governance</w:t>
      </w:r>
      <w:r>
        <w:rPr>
          <w:rFonts w:asciiTheme="majorBidi" w:eastAsia="Times New Roman" w:hAnsiTheme="majorBidi" w:cstheme="majorBidi"/>
          <w:bCs/>
          <w:szCs w:val="24"/>
        </w:rPr>
        <w:t>.</w:t>
      </w:r>
    </w:p>
    <w:p w:rsidR="00AA16E9" w:rsidRDefault="00AA16E9" w:rsidP="00AA16E9">
      <w:pPr>
        <w:spacing w:line="240" w:lineRule="auto"/>
        <w:ind w:left="1560" w:firstLine="567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Metodelogi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data primer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sekunder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Data primer </w:t>
      </w:r>
      <w:proofErr w:type="spellStart"/>
      <w:r>
        <w:rPr>
          <w:rFonts w:cs="Times New Roman"/>
          <w:szCs w:val="24"/>
        </w:rPr>
        <w:t>diperoleh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teknik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pengambilan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melalui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wawancara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Wawancara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skunder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diperoleh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dokumen-dokumen</w:t>
      </w:r>
      <w:proofErr w:type="spellEnd"/>
      <w:r>
        <w:rPr>
          <w:rFonts w:cs="Times New Roman"/>
          <w:szCs w:val="24"/>
        </w:rPr>
        <w:t xml:space="preserve"> BMT </w:t>
      </w:r>
      <w:proofErr w:type="spellStart"/>
      <w:r>
        <w:rPr>
          <w:rFonts w:cs="Times New Roman"/>
          <w:szCs w:val="24"/>
        </w:rPr>
        <w:t>Taruna</w:t>
      </w:r>
      <w:proofErr w:type="spellEnd"/>
      <w:r>
        <w:rPr>
          <w:rFonts w:cs="Times New Roman"/>
          <w:szCs w:val="24"/>
        </w:rPr>
        <w:t xml:space="preserve"> Sejahtera Kantor </w:t>
      </w:r>
      <w:proofErr w:type="spellStart"/>
      <w:r>
        <w:rPr>
          <w:rFonts w:cs="Times New Roman"/>
          <w:szCs w:val="24"/>
        </w:rPr>
        <w:t>Cabang</w:t>
      </w:r>
      <w:proofErr w:type="spellEnd"/>
      <w:r w:rsidR="000833FA"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Sraten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</w:p>
    <w:p w:rsidR="000B0CF8" w:rsidRPr="00A857BE" w:rsidRDefault="000B0CF8" w:rsidP="000B0CF8">
      <w:pPr>
        <w:spacing w:after="240" w:line="240" w:lineRule="auto"/>
        <w:ind w:left="1560" w:firstLine="567"/>
        <w:rPr>
          <w:rFonts w:asciiTheme="majorBidi" w:hAnsiTheme="majorBidi" w:cstheme="majorBidi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BMT </w:t>
      </w:r>
      <w:proofErr w:type="spellStart"/>
      <w:r>
        <w:rPr>
          <w:rFonts w:cs="Times New Roman"/>
          <w:szCs w:val="24"/>
        </w:rPr>
        <w:t>Taruna</w:t>
      </w:r>
      <w:proofErr w:type="spellEnd"/>
      <w:r>
        <w:rPr>
          <w:rFonts w:cs="Times New Roman"/>
          <w:szCs w:val="24"/>
        </w:rPr>
        <w:t xml:space="preserve"> Sejahtera </w:t>
      </w:r>
      <w:proofErr w:type="spellStart"/>
      <w:r>
        <w:rPr>
          <w:rFonts w:cs="Times New Roman"/>
          <w:szCs w:val="24"/>
        </w:rPr>
        <w:t>Cabang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Sraten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menerapkan</w:t>
      </w:r>
      <w:proofErr w:type="spellEnd"/>
      <w:r>
        <w:rPr>
          <w:rFonts w:cs="Times New Roman"/>
          <w:szCs w:val="24"/>
        </w:rPr>
        <w:t xml:space="preserve"> </w:t>
      </w:r>
      <w:r w:rsidRPr="00832AFA">
        <w:rPr>
          <w:rFonts w:cs="Times New Roman"/>
          <w:i/>
          <w:iCs/>
          <w:szCs w:val="24"/>
        </w:rPr>
        <w:t xml:space="preserve">Good Corporate </w:t>
      </w:r>
      <w:proofErr w:type="spellStart"/>
      <w:r w:rsidRPr="00832AFA">
        <w:rPr>
          <w:rFonts w:cs="Times New Roman"/>
          <w:i/>
          <w:iCs/>
          <w:szCs w:val="24"/>
        </w:rPr>
        <w:t>Governace</w:t>
      </w:r>
      <w:r>
        <w:rPr>
          <w:rFonts w:cs="Times New Roman"/>
          <w:i/>
          <w:iCs/>
          <w:szCs w:val="24"/>
        </w:rPr>
        <w:t>:</w:t>
      </w:r>
      <w:r w:rsidRPr="000F4F96">
        <w:rPr>
          <w:rFonts w:asciiTheme="majorBidi" w:hAnsiTheme="majorBidi" w:cstheme="majorBidi"/>
          <w:i/>
          <w:iCs/>
          <w:szCs w:val="24"/>
        </w:rPr>
        <w:t>Transparancy</w:t>
      </w:r>
      <w:r w:rsidRPr="00926D77">
        <w:rPr>
          <w:rFonts w:asciiTheme="majorBidi" w:hAnsiTheme="majorBidi" w:cstheme="majorBidi"/>
          <w:szCs w:val="24"/>
        </w:rPr>
        <w:t>Informasi</w:t>
      </w:r>
      <w:proofErr w:type="spellEnd"/>
      <w:r w:rsidRPr="00926D77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926D77">
        <w:rPr>
          <w:rFonts w:asciiTheme="majorBidi" w:hAnsiTheme="majorBidi" w:cstheme="majorBidi"/>
          <w:szCs w:val="24"/>
        </w:rPr>
        <w:t>diplikasikan</w:t>
      </w:r>
      <w:proofErr w:type="spellEnd"/>
      <w:r w:rsidRPr="00926D7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26D77">
        <w:rPr>
          <w:rFonts w:asciiTheme="majorBidi" w:hAnsiTheme="majorBidi" w:cstheme="majorBidi"/>
          <w:szCs w:val="24"/>
        </w:rPr>
        <w:t>dan</w:t>
      </w:r>
      <w:proofErr w:type="spellEnd"/>
      <w:r w:rsidRPr="00926D7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26D77">
        <w:rPr>
          <w:rFonts w:asciiTheme="majorBidi" w:hAnsiTheme="majorBidi" w:cstheme="majorBidi"/>
          <w:szCs w:val="24"/>
        </w:rPr>
        <w:t>diakses</w:t>
      </w:r>
      <w:proofErr w:type="spellEnd"/>
      <w:r w:rsidRPr="00926D7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26D77">
        <w:rPr>
          <w:rFonts w:asciiTheme="majorBidi" w:hAnsiTheme="majorBidi" w:cstheme="majorBidi"/>
          <w:szCs w:val="24"/>
        </w:rPr>
        <w:t>pihak</w:t>
      </w:r>
      <w:proofErr w:type="spellEnd"/>
      <w:r w:rsidRPr="00926D7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26D77">
        <w:rPr>
          <w:rFonts w:asciiTheme="majorBidi" w:hAnsiTheme="majorBidi" w:cstheme="majorBidi"/>
          <w:szCs w:val="24"/>
        </w:rPr>
        <w:t>umum</w:t>
      </w:r>
      <w:proofErr w:type="spellEnd"/>
      <w:r w:rsidRPr="00926D7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26D77">
        <w:rPr>
          <w:rFonts w:asciiTheme="majorBidi" w:hAnsiTheme="majorBidi" w:cstheme="majorBidi"/>
          <w:szCs w:val="24"/>
        </w:rPr>
        <w:t>terbatas</w:t>
      </w:r>
      <w:proofErr w:type="spellEnd"/>
      <w:r w:rsidRPr="00926D77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F806C1">
        <w:rPr>
          <w:rFonts w:asciiTheme="majorBidi" w:hAnsiTheme="majorBidi" w:cstheme="majorBidi"/>
          <w:i/>
          <w:iCs/>
          <w:szCs w:val="24"/>
        </w:rPr>
        <w:t>Accountability</w:t>
      </w:r>
      <w:r w:rsidRPr="00B30CA6">
        <w:rPr>
          <w:rFonts w:asciiTheme="majorBidi" w:hAnsiTheme="majorBidi" w:cstheme="majorBidi"/>
          <w:szCs w:val="24"/>
        </w:rPr>
        <w:t>Dalam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hal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kejelasan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fungsi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dan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t</w:t>
      </w:r>
      <w:r>
        <w:rPr>
          <w:rFonts w:asciiTheme="majorBidi" w:hAnsiTheme="majorBidi" w:cstheme="majorBidi"/>
          <w:szCs w:val="24"/>
        </w:rPr>
        <w:t>anggung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jawab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setiap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karyawan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diharuskan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sesuai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dengan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jabatan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dan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tugas</w:t>
      </w:r>
      <w:r>
        <w:rPr>
          <w:rFonts w:asciiTheme="majorBidi" w:hAnsiTheme="majorBidi" w:cstheme="majorBidi"/>
          <w:szCs w:val="24"/>
        </w:rPr>
        <w:t>,</w:t>
      </w:r>
      <w:r w:rsidRPr="00E32FF3">
        <w:rPr>
          <w:rFonts w:asciiTheme="majorBidi" w:hAnsiTheme="majorBidi" w:cstheme="majorBidi"/>
          <w:i/>
          <w:iCs/>
          <w:szCs w:val="24"/>
        </w:rPr>
        <w:t>Responsibility</w:t>
      </w:r>
      <w:r>
        <w:rPr>
          <w:rFonts w:asciiTheme="majorBidi" w:hAnsiTheme="majorBidi" w:cstheme="majorBidi"/>
          <w:szCs w:val="24"/>
        </w:rPr>
        <w:t>p</w:t>
      </w:r>
      <w:r w:rsidRPr="00B30CA6">
        <w:rPr>
          <w:rFonts w:asciiTheme="majorBidi" w:hAnsiTheme="majorBidi" w:cstheme="majorBidi"/>
          <w:szCs w:val="24"/>
        </w:rPr>
        <w:t>ertanggung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jawaban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merupakan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prinsip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dasar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r w:rsidRPr="00992F41">
        <w:rPr>
          <w:rFonts w:asciiTheme="majorBidi" w:hAnsiTheme="majorBidi" w:cstheme="majorBidi"/>
          <w:i/>
          <w:iCs/>
          <w:szCs w:val="24"/>
        </w:rPr>
        <w:t>Good Corporate Governance</w:t>
      </w:r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aspek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B30CA6">
        <w:rPr>
          <w:rFonts w:asciiTheme="majorBidi" w:hAnsiTheme="majorBidi" w:cstheme="majorBidi"/>
          <w:szCs w:val="24"/>
        </w:rPr>
        <w:t>terpenting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dalam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prinsip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ini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sesuai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dengan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30CA6">
        <w:rPr>
          <w:rFonts w:asciiTheme="majorBidi" w:hAnsiTheme="majorBidi" w:cstheme="majorBidi"/>
          <w:szCs w:val="24"/>
        </w:rPr>
        <w:t>regulasi</w:t>
      </w:r>
      <w:proofErr w:type="spellEnd"/>
      <w:r w:rsidRPr="00B30CA6">
        <w:rPr>
          <w:rFonts w:asciiTheme="majorBidi" w:hAnsiTheme="majorBidi" w:cstheme="majorBidi"/>
          <w:szCs w:val="24"/>
        </w:rPr>
        <w:t xml:space="preserve"> DPS</w:t>
      </w:r>
      <w:r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Cs w:val="24"/>
        </w:rPr>
        <w:t>Kendala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 w:rsidRPr="00832AFA">
        <w:rPr>
          <w:rFonts w:asciiTheme="majorBidi" w:hAnsiTheme="majorBidi" w:cstheme="majorBidi"/>
          <w:i/>
          <w:iCs/>
          <w:szCs w:val="24"/>
        </w:rPr>
        <w:t>Good Corporate Governance</w:t>
      </w:r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diterapkan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adalah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aktivitas</w:t>
      </w:r>
      <w:proofErr w:type="spellEnd"/>
      <w:r>
        <w:rPr>
          <w:rFonts w:asciiTheme="majorBidi" w:hAnsiTheme="majorBidi" w:cstheme="majorBidi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Cs w:val="24"/>
        </w:rPr>
        <w:t>bisnis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tidak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terlepas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kondisi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lingkungan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melandasinya,begitu</w:t>
      </w:r>
      <w:proofErr w:type="spellEnd"/>
      <w:r>
        <w:rPr>
          <w:rFonts w:asciiTheme="majorBidi" w:hAnsiTheme="majorBidi" w:cstheme="majorBidi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Cs w:val="24"/>
        </w:rPr>
        <w:t>halnya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dengan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penerapan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 w:rsidRPr="00900B9B">
        <w:rPr>
          <w:rFonts w:asciiTheme="majorBidi" w:hAnsiTheme="majorBidi" w:cstheme="majorBidi"/>
          <w:i/>
          <w:iCs/>
          <w:szCs w:val="24"/>
        </w:rPr>
        <w:t xml:space="preserve">good corporate </w:t>
      </w:r>
      <w:proofErr w:type="spellStart"/>
      <w:r w:rsidRPr="00900B9B">
        <w:rPr>
          <w:rFonts w:asciiTheme="majorBidi" w:hAnsiTheme="majorBidi" w:cstheme="majorBidi"/>
          <w:i/>
          <w:iCs/>
          <w:szCs w:val="24"/>
        </w:rPr>
        <w:t>governance</w:t>
      </w:r>
      <w:r>
        <w:rPr>
          <w:rFonts w:asciiTheme="majorBidi" w:hAnsiTheme="majorBidi" w:cstheme="majorBidi"/>
          <w:szCs w:val="24"/>
        </w:rPr>
        <w:t>yang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sudah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tentu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dipengaruhi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oleh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berbagai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komponen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ada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disekeliling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yaitu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komponen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hukum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budaya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>.</w:t>
      </w:r>
      <w:proofErr w:type="spellStart"/>
      <w:r w:rsidRPr="00AB179A">
        <w:rPr>
          <w:rFonts w:asciiTheme="majorBidi" w:hAnsiTheme="majorBidi" w:cstheme="majorBidi"/>
          <w:szCs w:val="24"/>
        </w:rPr>
        <w:t>Upaya</w:t>
      </w:r>
      <w:proofErr w:type="spellEnd"/>
      <w:r w:rsidRPr="00AB179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B179A">
        <w:rPr>
          <w:rFonts w:asciiTheme="majorBidi" w:hAnsiTheme="majorBidi" w:cstheme="majorBidi"/>
          <w:szCs w:val="24"/>
        </w:rPr>
        <w:t>mengatasi</w:t>
      </w:r>
      <w:proofErr w:type="spellEnd"/>
      <w:r w:rsidRPr="00AB179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B179A">
        <w:rPr>
          <w:rFonts w:asciiTheme="majorBidi" w:hAnsiTheme="majorBidi" w:cstheme="majorBidi"/>
          <w:szCs w:val="24"/>
        </w:rPr>
        <w:t>kendala</w:t>
      </w:r>
      <w:r w:rsidRPr="00BD008D">
        <w:rPr>
          <w:rFonts w:asciiTheme="majorBidi" w:hAnsiTheme="majorBidi" w:cstheme="majorBidi"/>
          <w:szCs w:val="24"/>
        </w:rPr>
        <w:t>Dengan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merapkan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sanksi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bagi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pegawai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BD008D">
        <w:rPr>
          <w:rFonts w:asciiTheme="majorBidi" w:hAnsiTheme="majorBidi" w:cstheme="majorBidi"/>
          <w:szCs w:val="24"/>
        </w:rPr>
        <w:t>melanggar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disiplin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berupa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pembinaan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BD008D">
        <w:rPr>
          <w:rFonts w:asciiTheme="majorBidi" w:hAnsiTheme="majorBidi" w:cstheme="majorBidi"/>
          <w:szCs w:val="24"/>
        </w:rPr>
        <w:t>peringatan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(SP1, SP2, SP3) </w:t>
      </w:r>
      <w:proofErr w:type="spellStart"/>
      <w:r w:rsidRPr="00BD008D">
        <w:rPr>
          <w:rFonts w:asciiTheme="majorBidi" w:hAnsiTheme="majorBidi" w:cstheme="majorBidi"/>
          <w:szCs w:val="24"/>
        </w:rPr>
        <w:t>dan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PHK </w:t>
      </w:r>
      <w:proofErr w:type="spellStart"/>
      <w:r w:rsidRPr="00BD008D">
        <w:rPr>
          <w:rFonts w:asciiTheme="majorBidi" w:hAnsiTheme="majorBidi" w:cstheme="majorBidi"/>
          <w:szCs w:val="24"/>
        </w:rPr>
        <w:t>bagi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karyawan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bermasalah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BD008D">
        <w:rPr>
          <w:rFonts w:asciiTheme="majorBidi" w:hAnsiTheme="majorBidi" w:cstheme="majorBidi"/>
          <w:szCs w:val="24"/>
        </w:rPr>
        <w:t>pemberian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apresiasi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berupa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penghargaan</w:t>
      </w:r>
      <w:proofErr w:type="spellEnd"/>
      <w:r w:rsidRPr="00BD008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D008D">
        <w:rPr>
          <w:rFonts w:asciiTheme="majorBidi" w:hAnsiTheme="majorBidi" w:cstheme="majorBidi"/>
          <w:szCs w:val="24"/>
        </w:rPr>
        <w:t>ba</w:t>
      </w:r>
      <w:r>
        <w:rPr>
          <w:rFonts w:asciiTheme="majorBidi" w:hAnsiTheme="majorBidi" w:cstheme="majorBidi"/>
          <w:szCs w:val="24"/>
        </w:rPr>
        <w:t>gi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karyawan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berprestasi</w:t>
      </w:r>
      <w:proofErr w:type="spellEnd"/>
      <w:r>
        <w:rPr>
          <w:rFonts w:asciiTheme="majorBidi" w:hAnsiTheme="majorBidi" w:cstheme="majorBidi"/>
          <w:szCs w:val="24"/>
        </w:rPr>
        <w:t>.</w:t>
      </w:r>
    </w:p>
    <w:p w:rsidR="000B0CF8" w:rsidRPr="007C6D73" w:rsidRDefault="000B0CF8" w:rsidP="000B0CF8">
      <w:pPr>
        <w:spacing w:line="240" w:lineRule="auto"/>
        <w:ind w:left="212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Kata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Kunci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Penerapan</w:t>
      </w:r>
      <w:proofErr w:type="spellEnd"/>
      <w:r>
        <w:rPr>
          <w:rFonts w:cs="Times New Roman"/>
          <w:szCs w:val="24"/>
        </w:rPr>
        <w:t xml:space="preserve"> </w:t>
      </w:r>
      <w:r w:rsidRPr="004D0E9C">
        <w:rPr>
          <w:rFonts w:cs="Times New Roman"/>
          <w:i/>
          <w:iCs/>
          <w:szCs w:val="24"/>
        </w:rPr>
        <w:t xml:space="preserve">Good Corporate </w:t>
      </w:r>
      <w:proofErr w:type="spellStart"/>
      <w:r w:rsidRPr="004D0E9C">
        <w:rPr>
          <w:rFonts w:cs="Times New Roman"/>
          <w:i/>
          <w:iCs/>
          <w:szCs w:val="24"/>
        </w:rPr>
        <w:t>Governace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Kendala-kendala</w:t>
      </w:r>
      <w:proofErr w:type="spellEnd"/>
      <w:r>
        <w:rPr>
          <w:rFonts w:cs="Times New Roman"/>
          <w:szCs w:val="24"/>
        </w:rPr>
        <w:t xml:space="preserve">, Cara </w:t>
      </w:r>
      <w:proofErr w:type="spellStart"/>
      <w:r>
        <w:rPr>
          <w:rFonts w:cs="Times New Roman"/>
          <w:szCs w:val="24"/>
        </w:rPr>
        <w:t>mengatasi</w:t>
      </w:r>
      <w:proofErr w:type="spellEnd"/>
    </w:p>
    <w:p w:rsidR="00AA16E9" w:rsidRDefault="00AA16E9" w:rsidP="00AA16E9">
      <w:pPr>
        <w:spacing w:line="240" w:lineRule="auto"/>
        <w:ind w:left="2127" w:hanging="567"/>
        <w:rPr>
          <w:rFonts w:cs="Times New Roman"/>
          <w:szCs w:val="24"/>
          <w:lang w:val="id-ID"/>
        </w:rPr>
      </w:pPr>
    </w:p>
    <w:p w:rsidR="000B0CF8" w:rsidRPr="000B0CF8" w:rsidRDefault="000B0CF8" w:rsidP="00AA16E9">
      <w:pPr>
        <w:spacing w:line="240" w:lineRule="auto"/>
        <w:ind w:left="2127" w:hanging="567"/>
        <w:rPr>
          <w:rFonts w:cs="Times New Roman"/>
          <w:szCs w:val="24"/>
          <w:lang w:val="id-ID"/>
        </w:rPr>
      </w:pPr>
    </w:p>
    <w:p w:rsidR="000716A2" w:rsidRPr="00AA16E9" w:rsidRDefault="000716A2" w:rsidP="00AA16E9">
      <w:pPr>
        <w:tabs>
          <w:tab w:val="left" w:pos="1418"/>
        </w:tabs>
        <w:spacing w:line="360" w:lineRule="auto"/>
        <w:ind w:left="1560" w:hanging="1560"/>
        <w:rPr>
          <w:rFonts w:asciiTheme="majorBidi" w:hAnsiTheme="majorBidi" w:cstheme="majorBidi"/>
          <w:b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szCs w:val="24"/>
        </w:rPr>
        <w:t>Pengarang</w:t>
      </w:r>
      <w:proofErr w:type="spellEnd"/>
      <w:r w:rsidRPr="00157EFD">
        <w:rPr>
          <w:rFonts w:asciiTheme="majorBidi" w:hAnsiTheme="majorBidi" w:cstheme="majorBidi"/>
          <w:b/>
          <w:szCs w:val="24"/>
        </w:rPr>
        <w:tab/>
        <w:t xml:space="preserve">: a. </w:t>
      </w:r>
      <w:proofErr w:type="spellStart"/>
      <w:proofErr w:type="gramStart"/>
      <w:r w:rsidRPr="00157EFD">
        <w:rPr>
          <w:rFonts w:asciiTheme="majorBidi" w:hAnsiTheme="majorBidi" w:cstheme="majorBidi"/>
          <w:b/>
          <w:szCs w:val="24"/>
        </w:rPr>
        <w:t>Nama</w:t>
      </w:r>
      <w:proofErr w:type="spellEnd"/>
      <w:r w:rsidRPr="00157EFD">
        <w:rPr>
          <w:rFonts w:asciiTheme="majorBidi" w:hAnsiTheme="majorBidi" w:cstheme="majorBidi"/>
          <w:b/>
          <w:szCs w:val="24"/>
        </w:rPr>
        <w:t xml:space="preserve">  :</w:t>
      </w:r>
      <w:r w:rsidR="00AA16E9">
        <w:rPr>
          <w:rFonts w:asciiTheme="majorBidi" w:hAnsiTheme="majorBidi" w:cstheme="majorBidi"/>
          <w:b/>
          <w:szCs w:val="24"/>
          <w:lang w:val="id-ID"/>
        </w:rPr>
        <w:t>Fajar</w:t>
      </w:r>
      <w:proofErr w:type="gramEnd"/>
      <w:r w:rsidR="00AA16E9">
        <w:rPr>
          <w:rFonts w:asciiTheme="majorBidi" w:hAnsiTheme="majorBidi" w:cstheme="majorBidi"/>
          <w:b/>
          <w:szCs w:val="24"/>
          <w:lang w:val="id-ID"/>
        </w:rPr>
        <w:t xml:space="preserve"> Setiaji</w:t>
      </w:r>
    </w:p>
    <w:p w:rsidR="000716A2" w:rsidRPr="00157EFD" w:rsidRDefault="000716A2" w:rsidP="00AA16E9">
      <w:pPr>
        <w:spacing w:line="360" w:lineRule="auto"/>
        <w:rPr>
          <w:rFonts w:asciiTheme="majorBidi" w:hAnsiTheme="majorBidi" w:cstheme="majorBidi"/>
          <w:b/>
          <w:szCs w:val="24"/>
        </w:rPr>
      </w:pPr>
      <w:r w:rsidRPr="00157EFD">
        <w:rPr>
          <w:rFonts w:asciiTheme="majorBidi" w:hAnsiTheme="majorBidi" w:cstheme="majorBidi"/>
          <w:b/>
          <w:szCs w:val="24"/>
        </w:rPr>
        <w:tab/>
      </w:r>
      <w:r w:rsidRPr="00157EFD">
        <w:rPr>
          <w:rFonts w:asciiTheme="majorBidi" w:hAnsiTheme="majorBidi" w:cstheme="majorBidi"/>
          <w:b/>
          <w:szCs w:val="24"/>
        </w:rPr>
        <w:tab/>
        <w:t xml:space="preserve">  </w:t>
      </w:r>
      <w:proofErr w:type="gramStart"/>
      <w:r w:rsidRPr="00157EFD">
        <w:rPr>
          <w:rFonts w:asciiTheme="majorBidi" w:hAnsiTheme="majorBidi" w:cstheme="majorBidi"/>
          <w:b/>
          <w:szCs w:val="24"/>
        </w:rPr>
        <w:t>b. Email  :</w:t>
      </w:r>
      <w:proofErr w:type="gramEnd"/>
      <w:r w:rsidR="006876C4">
        <w:fldChar w:fldCharType="begin"/>
      </w:r>
      <w:r w:rsidR="006876C4">
        <w:instrText>HYPERLINK "mailto:fajarsetiaji124@yahoo.com"</w:instrText>
      </w:r>
      <w:r w:rsidR="006876C4">
        <w:fldChar w:fldCharType="separate"/>
      </w:r>
      <w:r w:rsidR="00AA16E9" w:rsidRPr="00AA7AA3">
        <w:rPr>
          <w:rStyle w:val="Hyperlink"/>
          <w:rFonts w:asciiTheme="majorBidi" w:hAnsiTheme="majorBidi" w:cstheme="majorBidi"/>
          <w:b/>
          <w:szCs w:val="24"/>
          <w:lang w:val="id-ID"/>
        </w:rPr>
        <w:t>fajarsetiaji124</w:t>
      </w:r>
      <w:r w:rsidR="00AA16E9" w:rsidRPr="00AA7AA3">
        <w:rPr>
          <w:rStyle w:val="Hyperlink"/>
          <w:rFonts w:asciiTheme="majorBidi" w:hAnsiTheme="majorBidi" w:cstheme="majorBidi"/>
          <w:b/>
          <w:szCs w:val="24"/>
        </w:rPr>
        <w:t>@</w:t>
      </w:r>
      <w:r w:rsidR="00AA16E9" w:rsidRPr="00AA7AA3">
        <w:rPr>
          <w:rStyle w:val="Hyperlink"/>
          <w:rFonts w:asciiTheme="majorBidi" w:hAnsiTheme="majorBidi" w:cstheme="majorBidi"/>
          <w:b/>
          <w:szCs w:val="24"/>
          <w:lang w:val="id-ID"/>
        </w:rPr>
        <w:t>yahoo</w:t>
      </w:r>
      <w:r w:rsidR="00AA16E9" w:rsidRPr="00AA7AA3">
        <w:rPr>
          <w:rStyle w:val="Hyperlink"/>
          <w:rFonts w:asciiTheme="majorBidi" w:hAnsiTheme="majorBidi" w:cstheme="majorBidi"/>
          <w:b/>
          <w:szCs w:val="24"/>
        </w:rPr>
        <w:t>.com</w:t>
      </w:r>
      <w:r w:rsidR="006876C4">
        <w:fldChar w:fldCharType="end"/>
      </w:r>
    </w:p>
    <w:p w:rsidR="00AA16E9" w:rsidRPr="008666DB" w:rsidRDefault="00AA16E9" w:rsidP="00AA16E9">
      <w:pPr>
        <w:tabs>
          <w:tab w:val="left" w:pos="1418"/>
        </w:tabs>
        <w:spacing w:line="360" w:lineRule="auto"/>
        <w:ind w:left="1560" w:hanging="1560"/>
        <w:rPr>
          <w:rFonts w:asciiTheme="majorBidi" w:hAnsiTheme="majorBidi" w:cstheme="majorBidi"/>
          <w:b/>
          <w:szCs w:val="24"/>
        </w:rPr>
      </w:pPr>
      <w:proofErr w:type="spellStart"/>
      <w:r w:rsidRPr="00B9440A">
        <w:rPr>
          <w:rFonts w:asciiTheme="majorBidi" w:hAnsiTheme="majorBidi" w:cstheme="majorBidi"/>
          <w:b/>
          <w:szCs w:val="24"/>
        </w:rPr>
        <w:t>Pembimbing</w:t>
      </w:r>
      <w:proofErr w:type="spellEnd"/>
      <w:r>
        <w:rPr>
          <w:rFonts w:asciiTheme="majorBidi" w:hAnsiTheme="majorBidi" w:cstheme="majorBidi"/>
          <w:b/>
          <w:szCs w:val="24"/>
        </w:rPr>
        <w:tab/>
        <w:t xml:space="preserve">: </w:t>
      </w:r>
      <w:r w:rsidRPr="00B9440A">
        <w:rPr>
          <w:rFonts w:asciiTheme="majorBidi" w:hAnsiTheme="majorBidi" w:cstheme="majorBidi"/>
          <w:b/>
          <w:szCs w:val="24"/>
        </w:rPr>
        <w:t xml:space="preserve">a. </w:t>
      </w:r>
      <w:proofErr w:type="spellStart"/>
      <w:proofErr w:type="gramStart"/>
      <w:r w:rsidRPr="00B9440A">
        <w:rPr>
          <w:rFonts w:asciiTheme="majorBidi" w:hAnsiTheme="majorBidi" w:cstheme="majorBidi"/>
          <w:b/>
          <w:szCs w:val="24"/>
        </w:rPr>
        <w:t>Nama</w:t>
      </w:r>
      <w:proofErr w:type="spellEnd"/>
      <w:r w:rsidRPr="00B9440A">
        <w:rPr>
          <w:rFonts w:asciiTheme="majorBidi" w:hAnsiTheme="majorBidi" w:cstheme="majorBidi"/>
          <w:b/>
          <w:szCs w:val="24"/>
        </w:rPr>
        <w:t xml:space="preserve">  :</w:t>
      </w:r>
      <w:r w:rsidRPr="00B9440A">
        <w:rPr>
          <w:rFonts w:eastAsia="Times New Roman"/>
          <w:b/>
          <w:szCs w:val="24"/>
          <w:lang w:eastAsia="id-ID"/>
        </w:rPr>
        <w:t>Dr</w:t>
      </w:r>
      <w:r>
        <w:rPr>
          <w:rFonts w:eastAsia="Times New Roman"/>
          <w:b/>
          <w:szCs w:val="24"/>
          <w:lang w:eastAsia="id-ID"/>
        </w:rPr>
        <w:t>s</w:t>
      </w:r>
      <w:proofErr w:type="gramEnd"/>
      <w:r w:rsidRPr="00B9440A">
        <w:rPr>
          <w:rFonts w:eastAsia="Times New Roman"/>
          <w:b/>
          <w:szCs w:val="24"/>
          <w:lang w:eastAsia="id-ID"/>
        </w:rPr>
        <w:t>. A</w:t>
      </w:r>
      <w:r>
        <w:rPr>
          <w:rFonts w:eastAsia="Times New Roman"/>
          <w:b/>
          <w:szCs w:val="24"/>
          <w:lang w:eastAsia="id-ID"/>
        </w:rPr>
        <w:t xml:space="preserve">lfred L., </w:t>
      </w:r>
      <w:proofErr w:type="spellStart"/>
      <w:r>
        <w:rPr>
          <w:rFonts w:eastAsia="Times New Roman"/>
          <w:b/>
          <w:szCs w:val="24"/>
          <w:lang w:eastAsia="id-ID"/>
        </w:rPr>
        <w:t>M.Si</w:t>
      </w:r>
      <w:proofErr w:type="spellEnd"/>
      <w:r>
        <w:rPr>
          <w:rFonts w:eastAsia="Times New Roman"/>
          <w:b/>
          <w:szCs w:val="24"/>
          <w:lang w:eastAsia="id-ID"/>
        </w:rPr>
        <w:t>.</w:t>
      </w:r>
    </w:p>
    <w:p w:rsidR="00AA16E9" w:rsidRPr="00B9440A" w:rsidRDefault="00AA16E9" w:rsidP="00AA16E9">
      <w:pPr>
        <w:spacing w:line="360" w:lineRule="auto"/>
        <w:rPr>
          <w:rFonts w:asciiTheme="majorBidi" w:hAnsiTheme="majorBidi" w:cstheme="majorBidi"/>
          <w:b/>
          <w:szCs w:val="24"/>
        </w:rPr>
      </w:pPr>
      <w:r w:rsidRPr="00B9440A">
        <w:rPr>
          <w:rFonts w:asciiTheme="majorBidi" w:hAnsiTheme="majorBidi" w:cstheme="majorBidi"/>
          <w:b/>
          <w:szCs w:val="24"/>
        </w:rPr>
        <w:tab/>
      </w:r>
      <w:r w:rsidRPr="00B9440A">
        <w:rPr>
          <w:rFonts w:asciiTheme="majorBidi" w:hAnsiTheme="majorBidi" w:cstheme="majorBidi"/>
          <w:b/>
          <w:szCs w:val="24"/>
        </w:rPr>
        <w:tab/>
        <w:t xml:space="preserve">  b. </w:t>
      </w:r>
      <w:proofErr w:type="gramStart"/>
      <w:r w:rsidRPr="00B9440A">
        <w:rPr>
          <w:rFonts w:asciiTheme="majorBidi" w:hAnsiTheme="majorBidi" w:cstheme="majorBidi"/>
          <w:b/>
          <w:szCs w:val="24"/>
        </w:rPr>
        <w:t>Email  :</w:t>
      </w:r>
      <w:r w:rsidRPr="00AA16E9">
        <w:rPr>
          <w:rFonts w:asciiTheme="majorBidi" w:hAnsiTheme="majorBidi" w:cstheme="majorBidi"/>
          <w:b/>
          <w:color w:val="0000FF"/>
          <w:szCs w:val="24"/>
          <w:u w:val="single"/>
        </w:rPr>
        <w:t>12alfredl@gmail.com</w:t>
      </w:r>
      <w:proofErr w:type="gramEnd"/>
    </w:p>
    <w:p w:rsidR="000716A2" w:rsidRPr="00BA41E7" w:rsidRDefault="000716A2" w:rsidP="000716A2">
      <w:pPr>
        <w:tabs>
          <w:tab w:val="left" w:pos="1418"/>
        </w:tabs>
        <w:spacing w:line="360" w:lineRule="auto"/>
        <w:ind w:left="1560" w:hanging="1560"/>
        <w:rPr>
          <w:rFonts w:asciiTheme="majorBidi" w:hAnsiTheme="majorBidi" w:cstheme="majorBidi"/>
          <w:b/>
          <w:szCs w:val="24"/>
        </w:rPr>
      </w:pPr>
      <w:proofErr w:type="spellStart"/>
      <w:r w:rsidRPr="00BA41E7">
        <w:rPr>
          <w:rFonts w:asciiTheme="majorBidi" w:hAnsiTheme="majorBidi" w:cstheme="majorBidi"/>
          <w:b/>
          <w:szCs w:val="24"/>
        </w:rPr>
        <w:t>Fakultas</w:t>
      </w:r>
      <w:proofErr w:type="spellEnd"/>
      <w:r w:rsidRPr="00BA41E7">
        <w:rPr>
          <w:rFonts w:asciiTheme="majorBidi" w:hAnsiTheme="majorBidi" w:cstheme="majorBidi"/>
          <w:b/>
          <w:szCs w:val="24"/>
        </w:rPr>
        <w:tab/>
        <w:t xml:space="preserve">: </w:t>
      </w:r>
      <w:proofErr w:type="spellStart"/>
      <w:r w:rsidRPr="00BA41E7">
        <w:rPr>
          <w:rFonts w:asciiTheme="majorBidi" w:hAnsiTheme="majorBidi" w:cstheme="majorBidi"/>
          <w:b/>
          <w:szCs w:val="24"/>
        </w:rPr>
        <w:t>EkonomidanBisnis</w:t>
      </w:r>
      <w:proofErr w:type="spellEnd"/>
      <w:r w:rsidRPr="00BA41E7">
        <w:rPr>
          <w:rFonts w:asciiTheme="majorBidi" w:hAnsiTheme="majorBidi" w:cstheme="majorBidi"/>
          <w:b/>
          <w:szCs w:val="24"/>
        </w:rPr>
        <w:t xml:space="preserve"> Islam</w:t>
      </w:r>
    </w:p>
    <w:p w:rsidR="000716A2" w:rsidRPr="00BA41E7" w:rsidRDefault="000716A2" w:rsidP="000716A2">
      <w:pPr>
        <w:spacing w:line="360" w:lineRule="auto"/>
        <w:rPr>
          <w:rFonts w:asciiTheme="majorBidi" w:hAnsiTheme="majorBidi" w:cstheme="majorBidi"/>
          <w:b/>
          <w:szCs w:val="24"/>
        </w:rPr>
      </w:pPr>
      <w:proofErr w:type="spellStart"/>
      <w:r>
        <w:rPr>
          <w:rFonts w:asciiTheme="majorBidi" w:hAnsiTheme="majorBidi" w:cstheme="majorBidi"/>
          <w:b/>
          <w:szCs w:val="24"/>
        </w:rPr>
        <w:t>Jurusan</w:t>
      </w:r>
      <w:proofErr w:type="spellEnd"/>
      <w:r>
        <w:rPr>
          <w:rFonts w:asciiTheme="majorBidi" w:hAnsiTheme="majorBidi" w:cstheme="majorBidi"/>
          <w:b/>
          <w:szCs w:val="24"/>
        </w:rPr>
        <w:tab/>
        <w:t xml:space="preserve">: </w:t>
      </w:r>
      <w:r w:rsidRPr="00BA41E7">
        <w:rPr>
          <w:rFonts w:asciiTheme="majorBidi" w:hAnsiTheme="majorBidi" w:cstheme="majorBidi"/>
          <w:b/>
          <w:szCs w:val="24"/>
        </w:rPr>
        <w:t xml:space="preserve">D III </w:t>
      </w:r>
      <w:proofErr w:type="spellStart"/>
      <w:r w:rsidRPr="00BA41E7">
        <w:rPr>
          <w:rFonts w:asciiTheme="majorBidi" w:hAnsiTheme="majorBidi" w:cstheme="majorBidi"/>
          <w:b/>
          <w:szCs w:val="24"/>
        </w:rPr>
        <w:t>PerbankanSyariah</w:t>
      </w:r>
      <w:proofErr w:type="spellEnd"/>
    </w:p>
    <w:p w:rsidR="000716A2" w:rsidRPr="006476A3" w:rsidRDefault="000716A2" w:rsidP="00BD1A51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  <w:proofErr w:type="spellStart"/>
      <w:r w:rsidRPr="00BA41E7">
        <w:rPr>
          <w:rFonts w:asciiTheme="majorBidi" w:hAnsiTheme="majorBidi" w:cstheme="majorBidi"/>
          <w:b/>
          <w:szCs w:val="24"/>
        </w:rPr>
        <w:t>Jumlahhlm</w:t>
      </w:r>
      <w:proofErr w:type="spellEnd"/>
      <w:r w:rsidRPr="00BA41E7">
        <w:rPr>
          <w:rFonts w:asciiTheme="majorBidi" w:hAnsiTheme="majorBidi" w:cstheme="majorBidi"/>
          <w:b/>
          <w:szCs w:val="24"/>
        </w:rPr>
        <w:tab/>
        <w:t xml:space="preserve">: </w:t>
      </w:r>
      <w:r w:rsidR="000B0CF8">
        <w:rPr>
          <w:rFonts w:asciiTheme="majorBidi" w:hAnsiTheme="majorBidi" w:cstheme="majorBidi"/>
          <w:b/>
          <w:szCs w:val="24"/>
          <w:lang w:val="id-ID"/>
        </w:rPr>
        <w:t>8</w:t>
      </w:r>
      <w:r w:rsidR="00AA16E9">
        <w:rPr>
          <w:rFonts w:asciiTheme="majorBidi" w:hAnsiTheme="majorBidi" w:cstheme="majorBidi"/>
          <w:b/>
          <w:szCs w:val="24"/>
          <w:lang w:val="id-ID"/>
        </w:rPr>
        <w:t>9</w:t>
      </w:r>
      <w:bookmarkStart w:id="0" w:name="_GoBack"/>
      <w:bookmarkEnd w:id="0"/>
      <w:r w:rsidR="006476A3">
        <w:rPr>
          <w:rFonts w:asciiTheme="majorBidi" w:hAnsiTheme="majorBidi" w:cstheme="majorBidi"/>
          <w:b/>
          <w:szCs w:val="24"/>
          <w:lang w:val="id-ID"/>
        </w:rPr>
        <w:t xml:space="preserve"> halaman.</w:t>
      </w:r>
    </w:p>
    <w:sectPr w:rsidR="000716A2" w:rsidRPr="006476A3" w:rsidSect="009005E8">
      <w:pgSz w:w="11906" w:h="16838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C116C"/>
    <w:rsid w:val="000716A2"/>
    <w:rsid w:val="000833FA"/>
    <w:rsid w:val="000B0CF8"/>
    <w:rsid w:val="000E0932"/>
    <w:rsid w:val="00157EFD"/>
    <w:rsid w:val="0016192D"/>
    <w:rsid w:val="001E1259"/>
    <w:rsid w:val="004456DD"/>
    <w:rsid w:val="004B57DE"/>
    <w:rsid w:val="004C116C"/>
    <w:rsid w:val="00563418"/>
    <w:rsid w:val="006476A3"/>
    <w:rsid w:val="006876C4"/>
    <w:rsid w:val="008F5529"/>
    <w:rsid w:val="009005E8"/>
    <w:rsid w:val="00AA16E9"/>
    <w:rsid w:val="00B140D2"/>
    <w:rsid w:val="00BD1A51"/>
    <w:rsid w:val="00C37139"/>
    <w:rsid w:val="00EB7040"/>
    <w:rsid w:val="00FD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A43s</cp:lastModifiedBy>
  <cp:revision>14</cp:revision>
  <cp:lastPrinted>2017-10-05T05:01:00Z</cp:lastPrinted>
  <dcterms:created xsi:type="dcterms:W3CDTF">2017-09-14T15:18:00Z</dcterms:created>
  <dcterms:modified xsi:type="dcterms:W3CDTF">2017-10-05T05:01:00Z</dcterms:modified>
</cp:coreProperties>
</file>